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0F36" w14:textId="77777777" w:rsidR="00E83824" w:rsidRDefault="00412F57" w:rsidP="00E83824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3824">
        <w:t xml:space="preserve">Приложение №1 </w:t>
      </w:r>
    </w:p>
    <w:p w14:paraId="34B86DC0" w14:textId="0FB28125" w:rsidR="00E83824" w:rsidRPr="00E83824" w:rsidRDefault="00412F57" w:rsidP="00E83824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3824">
        <w:t>к приказу от 09.01.202</w:t>
      </w:r>
      <w:r w:rsidR="00E118D7">
        <w:t>4</w:t>
      </w:r>
      <w:r>
        <w:t xml:space="preserve"> № </w:t>
      </w:r>
      <w:r w:rsidR="00E118D7">
        <w:t>1</w:t>
      </w:r>
      <w:r>
        <w:t>1</w:t>
      </w:r>
    </w:p>
    <w:p w14:paraId="22571E24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1B6F9" w14:textId="77777777" w:rsidR="00E83824" w:rsidRDefault="00E83824" w:rsidP="00E83824">
      <w:pPr>
        <w:pStyle w:val="32"/>
        <w:shd w:val="clear" w:color="auto" w:fill="auto"/>
        <w:spacing w:before="0" w:after="12" w:line="230" w:lineRule="exact"/>
        <w:ind w:left="4220"/>
      </w:pPr>
      <w:r>
        <w:t>Положение</w:t>
      </w:r>
    </w:p>
    <w:p w14:paraId="23E560BA" w14:textId="5267C201" w:rsidR="00E83824" w:rsidRPr="00BB75FD" w:rsidRDefault="00E83824" w:rsidP="00E83824">
      <w:pPr>
        <w:pStyle w:val="11"/>
        <w:shd w:val="clear" w:color="auto" w:fill="auto"/>
        <w:spacing w:after="312" w:line="230" w:lineRule="exact"/>
        <w:ind w:left="1400" w:firstLine="0"/>
        <w:jc w:val="left"/>
        <w:rPr>
          <w:b/>
        </w:rPr>
      </w:pPr>
      <w:r w:rsidRPr="00BB75FD">
        <w:rPr>
          <w:b/>
        </w:rPr>
        <w:t>о работе с обращениями граждан в Г</w:t>
      </w:r>
      <w:r w:rsidR="00EA5797" w:rsidRPr="00BB75FD">
        <w:rPr>
          <w:b/>
        </w:rPr>
        <w:t xml:space="preserve">АУЗ </w:t>
      </w:r>
      <w:r w:rsidRPr="00BB75FD">
        <w:rPr>
          <w:b/>
        </w:rPr>
        <w:t>«</w:t>
      </w:r>
      <w:r w:rsidR="00EA5797" w:rsidRPr="00BB75FD">
        <w:rPr>
          <w:b/>
        </w:rPr>
        <w:t>СП № 66 ДЗМ»</w:t>
      </w:r>
    </w:p>
    <w:p w14:paraId="31BC731F" w14:textId="77777777" w:rsidR="00E83824" w:rsidRPr="00EA5797" w:rsidRDefault="00E83824" w:rsidP="00E83824">
      <w:pPr>
        <w:pStyle w:val="11"/>
        <w:shd w:val="clear" w:color="auto" w:fill="auto"/>
        <w:spacing w:after="267" w:line="230" w:lineRule="exact"/>
        <w:ind w:left="100" w:firstLine="400"/>
        <w:jc w:val="left"/>
        <w:rPr>
          <w:b/>
        </w:rPr>
      </w:pPr>
      <w:r w:rsidRPr="00EA5797">
        <w:rPr>
          <w:b/>
        </w:rPr>
        <w:t>1. Общие положения</w:t>
      </w:r>
    </w:p>
    <w:p w14:paraId="259944E7" w14:textId="77777777" w:rsidR="00E83824" w:rsidRDefault="00E83824" w:rsidP="00E83824">
      <w:pPr>
        <w:pStyle w:val="11"/>
        <w:numPr>
          <w:ilvl w:val="0"/>
          <w:numId w:val="2"/>
        </w:numPr>
        <w:shd w:val="clear" w:color="auto" w:fill="auto"/>
        <w:tabs>
          <w:tab w:val="left" w:pos="647"/>
        </w:tabs>
        <w:spacing w:line="293" w:lineRule="exact"/>
        <w:ind w:left="100" w:right="440" w:firstLine="0"/>
        <w:jc w:val="both"/>
      </w:pPr>
      <w:r>
        <w:t xml:space="preserve">Настоящее положение об организации работы с обращениями граждан в </w:t>
      </w:r>
      <w:r w:rsidR="00EA5797">
        <w:t xml:space="preserve">ГАУЗ </w:t>
      </w:r>
      <w:proofErr w:type="gramStart"/>
      <w:r w:rsidR="00EA5797">
        <w:t>« СП</w:t>
      </w:r>
      <w:proofErr w:type="gramEnd"/>
      <w:r w:rsidR="00EA5797">
        <w:t xml:space="preserve"> № 66 ДЗМ»</w:t>
      </w:r>
      <w:r>
        <w:t xml:space="preserve"> (далее - Положение) устанавливает порядок рассмотрения обраще</w:t>
      </w:r>
      <w:r>
        <w:softHyphen/>
        <w:t>ний граждан в соответствии с Конституцией Российской Федерации, Федеральным за</w:t>
      </w:r>
      <w:r>
        <w:softHyphen/>
        <w:t>коном № 59-ФЗ от 02.05.2006г. «О порядке рассмотрения обращений граждан Россий</w:t>
      </w:r>
      <w:r>
        <w:softHyphen/>
        <w:t>ской Федерации» и иными действующими нормативно-правовыми актами в данной области.</w:t>
      </w:r>
    </w:p>
    <w:p w14:paraId="03F52731" w14:textId="77777777" w:rsidR="00E83824" w:rsidRDefault="00E83824" w:rsidP="00E83824">
      <w:pPr>
        <w:pStyle w:val="11"/>
        <w:numPr>
          <w:ilvl w:val="0"/>
          <w:numId w:val="2"/>
        </w:numPr>
        <w:shd w:val="clear" w:color="auto" w:fill="auto"/>
        <w:tabs>
          <w:tab w:val="left" w:pos="614"/>
        </w:tabs>
        <w:spacing w:line="293" w:lineRule="exact"/>
        <w:ind w:left="100" w:right="440" w:firstLine="0"/>
        <w:jc w:val="both"/>
      </w:pPr>
      <w:r>
        <w:t>Положение о порядке рассмотрения обращений граждан определяет порядок учета (регистрации) и рассмотрения обращений граждан, контроля за их исполнени</w:t>
      </w:r>
      <w:r>
        <w:softHyphen/>
        <w:t>ем, организации приема граждан.</w:t>
      </w:r>
    </w:p>
    <w:p w14:paraId="6EED2B09" w14:textId="77777777" w:rsidR="00E83824" w:rsidRDefault="00E83824" w:rsidP="00E83824">
      <w:pPr>
        <w:pStyle w:val="11"/>
        <w:numPr>
          <w:ilvl w:val="0"/>
          <w:numId w:val="2"/>
        </w:numPr>
        <w:shd w:val="clear" w:color="auto" w:fill="auto"/>
        <w:tabs>
          <w:tab w:val="left" w:pos="542"/>
        </w:tabs>
        <w:spacing w:line="293" w:lineRule="exact"/>
        <w:ind w:left="100" w:right="440" w:firstLine="0"/>
        <w:jc w:val="both"/>
      </w:pPr>
      <w:r>
        <w:t xml:space="preserve">Положение об организации работы с обращениями граждан распространяется на все письменные и устные, индивидуальные и коллективные, электронные обращения граждан, поступившие в </w:t>
      </w:r>
      <w:r w:rsidR="00EA5797">
        <w:t xml:space="preserve">ГАУЗ </w:t>
      </w:r>
      <w:proofErr w:type="gramStart"/>
      <w:r w:rsidR="00EA5797">
        <w:t>« СП</w:t>
      </w:r>
      <w:proofErr w:type="gramEnd"/>
      <w:r w:rsidR="00EA5797">
        <w:t xml:space="preserve"> № 66 ДЗМ»</w:t>
      </w:r>
      <w:r>
        <w:t>.</w:t>
      </w:r>
    </w:p>
    <w:p w14:paraId="1B98E6DE" w14:textId="77777777" w:rsidR="00E83824" w:rsidRPr="00651FCD" w:rsidRDefault="00E83824" w:rsidP="00E83824">
      <w:pPr>
        <w:pStyle w:val="11"/>
        <w:numPr>
          <w:ilvl w:val="0"/>
          <w:numId w:val="2"/>
        </w:numPr>
        <w:shd w:val="clear" w:color="auto" w:fill="auto"/>
        <w:tabs>
          <w:tab w:val="left" w:pos="609"/>
        </w:tabs>
        <w:spacing w:line="293" w:lineRule="exact"/>
        <w:ind w:left="100" w:right="440" w:firstLine="0"/>
        <w:jc w:val="both"/>
        <w:rPr>
          <w:sz w:val="22"/>
          <w:szCs w:val="22"/>
        </w:rPr>
      </w:pPr>
      <w:r w:rsidRPr="00651FCD">
        <w:rPr>
          <w:sz w:val="22"/>
          <w:szCs w:val="22"/>
        </w:rPr>
        <w:t xml:space="preserve">При рассмотрении </w:t>
      </w:r>
      <w:proofErr w:type="gramStart"/>
      <w:r w:rsidR="00EA5797" w:rsidRPr="00651FCD">
        <w:rPr>
          <w:sz w:val="22"/>
          <w:szCs w:val="22"/>
        </w:rPr>
        <w:t xml:space="preserve">обращений </w:t>
      </w:r>
      <w:r w:rsidRPr="00651FCD">
        <w:rPr>
          <w:sz w:val="22"/>
          <w:szCs w:val="22"/>
        </w:rPr>
        <w:t xml:space="preserve"> граждан</w:t>
      </w:r>
      <w:proofErr w:type="gramEnd"/>
      <w:r w:rsidRPr="00651FCD">
        <w:rPr>
          <w:sz w:val="22"/>
          <w:szCs w:val="22"/>
        </w:rPr>
        <w:t xml:space="preserve"> </w:t>
      </w:r>
      <w:r w:rsidR="00EA5797" w:rsidRPr="00651FCD">
        <w:rPr>
          <w:sz w:val="22"/>
          <w:szCs w:val="22"/>
        </w:rPr>
        <w:t>ответственные лица за работу с обращениями граждан</w:t>
      </w:r>
      <w:r w:rsidRPr="00651FCD">
        <w:rPr>
          <w:sz w:val="22"/>
          <w:szCs w:val="22"/>
        </w:rPr>
        <w:t xml:space="preserve"> обязаны:</w:t>
      </w:r>
    </w:p>
    <w:p w14:paraId="53DD8A05" w14:textId="77777777" w:rsidR="00EA5797" w:rsidRPr="00651FCD" w:rsidRDefault="00EA5797" w:rsidP="00EA5797">
      <w:pPr>
        <w:widowControl w:val="0"/>
        <w:spacing w:after="0" w:line="293" w:lineRule="exact"/>
        <w:ind w:left="100" w:right="440"/>
        <w:jc w:val="both"/>
        <w:rPr>
          <w:rFonts w:ascii="Times New Roman" w:eastAsia="Times New Roman" w:hAnsi="Times New Roman" w:cs="Times New Roman"/>
          <w:color w:val="000000"/>
          <w:spacing w:val="7"/>
          <w:lang w:eastAsia="ru-RU"/>
        </w:rPr>
      </w:pPr>
      <w:r w:rsidRPr="00651FCD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-разобраться по существу </w:t>
      </w:r>
      <w:proofErr w:type="gramStart"/>
      <w:r w:rsidRPr="00651FCD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поставленных  в</w:t>
      </w:r>
      <w:proofErr w:type="gramEnd"/>
      <w:r w:rsidRPr="00651FCD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обращении вопросов , при необходимости истребовать нужные до</w:t>
      </w:r>
      <w:r w:rsidRPr="00651FCD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  <w:t>кументы, принимать обоснованные решения, обеспечивать их полное исполнение, своевременно отвечать заявителям;</w:t>
      </w:r>
    </w:p>
    <w:p w14:paraId="7504C492" w14:textId="77777777" w:rsidR="00EA5797" w:rsidRPr="00651FCD" w:rsidRDefault="00EA5797" w:rsidP="00EA5797">
      <w:pPr>
        <w:widowControl w:val="0"/>
        <w:spacing w:after="0" w:line="293" w:lineRule="exact"/>
        <w:ind w:left="100"/>
        <w:jc w:val="both"/>
        <w:rPr>
          <w:rFonts w:ascii="Times New Roman" w:eastAsia="Times New Roman" w:hAnsi="Times New Roman" w:cs="Times New Roman"/>
          <w:color w:val="000000"/>
          <w:spacing w:val="7"/>
          <w:lang w:eastAsia="ru-RU"/>
        </w:rPr>
      </w:pPr>
      <w:r w:rsidRPr="00651FCD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-систематически анализировать обращения граждан.</w:t>
      </w:r>
    </w:p>
    <w:p w14:paraId="52F5FE50" w14:textId="77777777" w:rsidR="00EA5797" w:rsidRPr="00EA5797" w:rsidRDefault="00EA5797" w:rsidP="00EA5797">
      <w:pPr>
        <w:widowControl w:val="0"/>
        <w:spacing w:after="0" w:line="293" w:lineRule="exact"/>
        <w:ind w:left="100"/>
        <w:jc w:val="both"/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</w:pPr>
    </w:p>
    <w:p w14:paraId="422A24D8" w14:textId="77777777" w:rsidR="00EA5797" w:rsidRDefault="00EA5797" w:rsidP="00EA5797">
      <w:pPr>
        <w:widowControl w:val="0"/>
        <w:numPr>
          <w:ilvl w:val="0"/>
          <w:numId w:val="3"/>
        </w:numPr>
        <w:tabs>
          <w:tab w:val="left" w:pos="364"/>
        </w:tabs>
        <w:spacing w:after="0" w:line="293" w:lineRule="exact"/>
        <w:ind w:left="100" w:right="820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  <w:lang w:eastAsia="ru-RU"/>
        </w:rPr>
      </w:pPr>
      <w:r w:rsidRPr="00EA579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  <w:lang w:eastAsia="ru-RU"/>
        </w:rPr>
        <w:t>Порядок учета (регистрации) рассмотрения и разрешения обращений граждан.</w:t>
      </w:r>
    </w:p>
    <w:p w14:paraId="65D44DE1" w14:textId="77777777" w:rsidR="00EA5797" w:rsidRPr="00EA5797" w:rsidRDefault="00EA5797" w:rsidP="00EA5797">
      <w:pPr>
        <w:widowControl w:val="0"/>
        <w:tabs>
          <w:tab w:val="left" w:pos="364"/>
        </w:tabs>
        <w:spacing w:after="0" w:line="293" w:lineRule="exact"/>
        <w:ind w:left="100" w:right="820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  <w:lang w:eastAsia="ru-RU"/>
        </w:rPr>
      </w:pPr>
    </w:p>
    <w:p w14:paraId="1CBCA1A8" w14:textId="77777777" w:rsidR="00651FCD" w:rsidRDefault="00651FCD" w:rsidP="004E11F4">
      <w:pPr>
        <w:widowControl w:val="0"/>
        <w:tabs>
          <w:tab w:val="left" w:pos="542"/>
        </w:tabs>
        <w:spacing w:after="0" w:line="293" w:lineRule="exact"/>
        <w:ind w:right="440"/>
        <w:jc w:val="both"/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>2.1.</w:t>
      </w:r>
      <w:r w:rsidR="00EA5797" w:rsidRPr="00EA579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 xml:space="preserve">Письменные обращения граждан подлежат обязательной регистрации в «Журнале </w:t>
      </w:r>
      <w:r w:rsidR="001E70FD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 xml:space="preserve">регистрации обращений граждан» </w:t>
      </w:r>
      <w:r w:rsidR="00EA5797" w:rsidRPr="00EA579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 xml:space="preserve">(Приложение 2). </w:t>
      </w:r>
    </w:p>
    <w:p w14:paraId="0B92799C" w14:textId="77777777" w:rsidR="001E70FD" w:rsidRPr="00651FCD" w:rsidRDefault="00651FCD" w:rsidP="004E11F4">
      <w:pPr>
        <w:widowControl w:val="0"/>
        <w:tabs>
          <w:tab w:val="left" w:pos="542"/>
        </w:tabs>
        <w:spacing w:after="0" w:line="293" w:lineRule="exact"/>
        <w:ind w:right="440"/>
        <w:jc w:val="both"/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</w:pPr>
      <w:r w:rsidRPr="00651FCD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 xml:space="preserve"> </w:t>
      </w:r>
      <w:r w:rsidR="001E70FD" w:rsidRPr="00651FCD">
        <w:rPr>
          <w:rFonts w:ascii="Times New Roman" w:hAnsi="Times New Roman" w:cs="Times New Roman"/>
        </w:rPr>
        <w:t>В</w:t>
      </w:r>
      <w:r w:rsidR="001E70FD" w:rsidRPr="00651FCD">
        <w:rPr>
          <w:rFonts w:ascii="Times New Roman" w:hAnsi="Times New Roman" w:cs="Times New Roman"/>
        </w:rPr>
        <w:tab/>
        <w:t>журнале регистрации обращений фамилия и инициалы автора обращения за</w:t>
      </w:r>
      <w:r w:rsidR="001E70FD" w:rsidRPr="00651FCD">
        <w:rPr>
          <w:rFonts w:ascii="Times New Roman" w:hAnsi="Times New Roman" w:cs="Times New Roman"/>
        </w:rPr>
        <w:softHyphen/>
        <w:t>полняются в именительном падеже.</w:t>
      </w:r>
    </w:p>
    <w:p w14:paraId="0D500568" w14:textId="77777777" w:rsidR="001E70FD" w:rsidRDefault="001E70FD" w:rsidP="004E11F4">
      <w:pPr>
        <w:pStyle w:val="11"/>
        <w:shd w:val="clear" w:color="auto" w:fill="auto"/>
        <w:spacing w:line="293" w:lineRule="exact"/>
        <w:ind w:right="100" w:firstLine="0"/>
        <w:jc w:val="both"/>
      </w:pPr>
      <w:r>
        <w:t>Если обращение граждан подписано двумя и более авторами, а также подписано членами одной семьи, то в графе «Ф.И.О.» указывается первый автор и делается от</w:t>
      </w:r>
      <w:r>
        <w:softHyphen/>
        <w:t>метка «Коллективное».</w:t>
      </w:r>
    </w:p>
    <w:p w14:paraId="51EC0EF1" w14:textId="77777777" w:rsidR="001E70FD" w:rsidRDefault="001E70FD" w:rsidP="004E11F4">
      <w:pPr>
        <w:pStyle w:val="11"/>
        <w:shd w:val="clear" w:color="auto" w:fill="auto"/>
        <w:spacing w:line="293" w:lineRule="exact"/>
        <w:ind w:right="100" w:firstLine="0"/>
        <w:jc w:val="both"/>
      </w:pPr>
      <w:r>
        <w:t>Обращения граждан, в которых не указаны фамилия лица, направившего обраще</w:t>
      </w:r>
      <w:r>
        <w:softHyphen/>
        <w:t>ние, и почтовый (электронный) адрес, по которому должен быть направлен письмен</w:t>
      </w:r>
      <w:r>
        <w:softHyphen/>
        <w:t xml:space="preserve">ный ответ, признаются анонимными. </w:t>
      </w:r>
    </w:p>
    <w:p w14:paraId="68061B2D" w14:textId="77777777" w:rsidR="00DE3269" w:rsidRDefault="00A6350C" w:rsidP="004E11F4">
      <w:pPr>
        <w:pStyle w:val="11"/>
        <w:shd w:val="clear" w:color="auto" w:fill="auto"/>
        <w:tabs>
          <w:tab w:val="left" w:pos="1041"/>
        </w:tabs>
        <w:spacing w:line="293" w:lineRule="exact"/>
        <w:ind w:right="100" w:firstLine="0"/>
        <w:jc w:val="both"/>
      </w:pPr>
      <w:r>
        <w:t xml:space="preserve"> 2.</w:t>
      </w:r>
      <w:proofErr w:type="gramStart"/>
      <w:r>
        <w:t>3.</w:t>
      </w:r>
      <w:r w:rsidR="00DE3269">
        <w:t>На</w:t>
      </w:r>
      <w:proofErr w:type="gramEnd"/>
      <w:r w:rsidR="00DE3269">
        <w:t xml:space="preserve"> обращениях граждан, принятых на личном приеме, указывается дата и де</w:t>
      </w:r>
      <w:r w:rsidR="00DE3269">
        <w:softHyphen/>
        <w:t xml:space="preserve">лается </w:t>
      </w:r>
      <w:r>
        <w:t xml:space="preserve"> </w:t>
      </w:r>
      <w:r w:rsidR="00DE3269">
        <w:t>отметка «Принято на личном приеме». Рассмотрение таких обращений граждан осуществляется в соответствии с настоящим Положением.</w:t>
      </w:r>
    </w:p>
    <w:p w14:paraId="4D4D6F34" w14:textId="77777777" w:rsidR="00DE3269" w:rsidRDefault="009F00AD" w:rsidP="004E11F4">
      <w:pPr>
        <w:pStyle w:val="11"/>
        <w:shd w:val="clear" w:color="auto" w:fill="auto"/>
        <w:tabs>
          <w:tab w:val="left" w:pos="954"/>
        </w:tabs>
        <w:spacing w:line="293" w:lineRule="exact"/>
        <w:ind w:right="100" w:firstLine="0"/>
        <w:jc w:val="both"/>
      </w:pPr>
      <w:r w:rsidRPr="004E11F4">
        <w:rPr>
          <w:sz w:val="22"/>
          <w:szCs w:val="22"/>
        </w:rPr>
        <w:t>2.4.</w:t>
      </w:r>
      <w:r>
        <w:t>Е</w:t>
      </w:r>
      <w:r w:rsidR="00DE3269">
        <w:t>сли в письменном обращении не указаны - фамилия гражданина, направивше</w:t>
      </w:r>
      <w:r w:rsidR="00DE3269">
        <w:softHyphen/>
        <w:t>го обращение, и почтовый (электронный) адрес, по которому должен быть направлен ответ, то письменн</w:t>
      </w:r>
      <w:r>
        <w:t>ый ответ на обращение не дается.</w:t>
      </w:r>
    </w:p>
    <w:p w14:paraId="2EB00046" w14:textId="77777777" w:rsidR="004E11F4" w:rsidRDefault="009A4C32" w:rsidP="004E11F4">
      <w:pPr>
        <w:pStyle w:val="11"/>
        <w:shd w:val="clear" w:color="auto" w:fill="auto"/>
        <w:tabs>
          <w:tab w:val="left" w:pos="1017"/>
        </w:tabs>
        <w:spacing w:line="298" w:lineRule="exact"/>
        <w:ind w:right="100" w:firstLine="0"/>
        <w:jc w:val="both"/>
      </w:pPr>
      <w:r>
        <w:t>2.</w:t>
      </w:r>
      <w:proofErr w:type="gramStart"/>
      <w:r>
        <w:t>5.</w:t>
      </w:r>
      <w:r w:rsidR="004E11F4">
        <w:t>Все</w:t>
      </w:r>
      <w:proofErr w:type="gramEnd"/>
      <w:r w:rsidR="004E11F4">
        <w:t xml:space="preserve"> обращения граждан, поступившие в ГАУЗ « СП № 66 ДЗМ», подлежат обязательному рассмотрению, за исключением обращений граждан, указанных в пункте 2.4. настоящего Положения.</w:t>
      </w:r>
    </w:p>
    <w:p w14:paraId="310743DD" w14:textId="77777777" w:rsidR="004E11F4" w:rsidRDefault="004E11F4" w:rsidP="004E11F4">
      <w:pPr>
        <w:pStyle w:val="11"/>
        <w:shd w:val="clear" w:color="auto" w:fill="auto"/>
        <w:tabs>
          <w:tab w:val="left" w:pos="954"/>
        </w:tabs>
        <w:spacing w:line="293" w:lineRule="exact"/>
        <w:ind w:right="100" w:firstLine="0"/>
        <w:jc w:val="both"/>
      </w:pPr>
    </w:p>
    <w:p w14:paraId="7EC3453B" w14:textId="77777777" w:rsidR="009A4C32" w:rsidRDefault="009A4C32" w:rsidP="009A4C32">
      <w:pPr>
        <w:pStyle w:val="11"/>
        <w:shd w:val="clear" w:color="auto" w:fill="auto"/>
        <w:tabs>
          <w:tab w:val="left" w:pos="699"/>
        </w:tabs>
        <w:spacing w:line="298" w:lineRule="exact"/>
        <w:ind w:firstLine="0"/>
        <w:rPr>
          <w:b/>
        </w:rPr>
      </w:pPr>
      <w:r w:rsidRPr="009A4C32">
        <w:rPr>
          <w:b/>
        </w:rPr>
        <w:lastRenderedPageBreak/>
        <w:t>3</w:t>
      </w:r>
      <w:r w:rsidR="00417E71" w:rsidRPr="009A4C32">
        <w:rPr>
          <w:b/>
        </w:rPr>
        <w:t>.Сроки рассмотрения обращений граждан.</w:t>
      </w:r>
    </w:p>
    <w:p w14:paraId="2443E15F" w14:textId="77777777" w:rsidR="009A4C32" w:rsidRDefault="009A4C32" w:rsidP="009A4C32">
      <w:pPr>
        <w:pStyle w:val="11"/>
        <w:shd w:val="clear" w:color="auto" w:fill="auto"/>
        <w:tabs>
          <w:tab w:val="left" w:pos="699"/>
        </w:tabs>
        <w:spacing w:line="298" w:lineRule="exact"/>
        <w:ind w:firstLine="0"/>
        <w:rPr>
          <w:b/>
        </w:rPr>
      </w:pPr>
    </w:p>
    <w:p w14:paraId="5B29B394" w14:textId="77777777" w:rsidR="00417E71" w:rsidRDefault="009A4C32" w:rsidP="009A4C32">
      <w:pPr>
        <w:pStyle w:val="11"/>
        <w:shd w:val="clear" w:color="auto" w:fill="auto"/>
        <w:tabs>
          <w:tab w:val="left" w:pos="699"/>
        </w:tabs>
        <w:spacing w:line="298" w:lineRule="exact"/>
        <w:ind w:firstLine="709"/>
        <w:jc w:val="both"/>
      </w:pPr>
      <w:r>
        <w:t>3.1.</w:t>
      </w:r>
      <w:r w:rsidR="00417E71">
        <w:t>Все обращения граждан лиц должны быть рассмотрены в течение 30 дней с уведомлением заявителя о результатах рассмотрения.</w:t>
      </w:r>
    </w:p>
    <w:p w14:paraId="69DB2C33" w14:textId="77777777" w:rsidR="00417E71" w:rsidRDefault="009A4C32" w:rsidP="009A4C32">
      <w:pPr>
        <w:pStyle w:val="11"/>
        <w:shd w:val="clear" w:color="auto" w:fill="auto"/>
        <w:spacing w:line="293" w:lineRule="exact"/>
        <w:ind w:right="100" w:firstLine="709"/>
        <w:jc w:val="both"/>
      </w:pPr>
      <w:r>
        <w:t>3.2.</w:t>
      </w:r>
      <w:r w:rsidR="00417E71">
        <w:t>Обращение считается рассмотренным, если даны мотивированные ответы на все поставленные в нем вопросы, по ним приняты необходимые меры и автору обращения дан исчерпывающий ответ в соответствии с действующим законодательством.</w:t>
      </w:r>
    </w:p>
    <w:p w14:paraId="183B8EE6" w14:textId="77777777" w:rsidR="00417E71" w:rsidRDefault="009A4C32" w:rsidP="009A4C32">
      <w:pPr>
        <w:pStyle w:val="11"/>
        <w:shd w:val="clear" w:color="auto" w:fill="auto"/>
        <w:spacing w:line="293" w:lineRule="exact"/>
        <w:ind w:right="100" w:firstLine="709"/>
        <w:jc w:val="both"/>
      </w:pPr>
      <w:r>
        <w:t>3.3.</w:t>
      </w:r>
      <w:r w:rsidR="00417E71">
        <w:t>Ответ должен быть конкретным, ясным по содержанию, обоснованным и охваты</w:t>
      </w:r>
      <w:r w:rsidR="00417E71">
        <w:softHyphen/>
        <w:t>вать все вопросы, поставленные в обращении.</w:t>
      </w:r>
    </w:p>
    <w:p w14:paraId="3FE5D663" w14:textId="77777777" w:rsidR="00417E71" w:rsidRDefault="00417E71" w:rsidP="009A4C32">
      <w:pPr>
        <w:pStyle w:val="11"/>
        <w:shd w:val="clear" w:color="auto" w:fill="auto"/>
        <w:spacing w:line="293" w:lineRule="exact"/>
        <w:ind w:right="100" w:firstLine="0"/>
        <w:jc w:val="both"/>
      </w:pPr>
      <w: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14:paraId="6F5E5CB8" w14:textId="77777777" w:rsidR="00417E71" w:rsidRDefault="00417E71" w:rsidP="009A4C32">
      <w:pPr>
        <w:pStyle w:val="11"/>
        <w:shd w:val="clear" w:color="auto" w:fill="auto"/>
        <w:spacing w:line="293" w:lineRule="exact"/>
        <w:ind w:right="100" w:firstLine="0"/>
        <w:jc w:val="both"/>
      </w:pPr>
      <w:r>
        <w:t>В письменных ответах на обращения граждан необходимо указ</w:t>
      </w:r>
      <w:r w:rsidR="009F00AD">
        <w:t>а</w:t>
      </w:r>
      <w:r>
        <w:t>ть меры</w:t>
      </w:r>
      <w:r w:rsidR="009F00AD">
        <w:t>,</w:t>
      </w:r>
      <w:r>
        <w:t xml:space="preserve"> приня</w:t>
      </w:r>
      <w:r>
        <w:softHyphen/>
        <w:t>тые для устранения нарушений законодательства, выявленных при проверке фактов, изложенных в обращении.</w:t>
      </w:r>
    </w:p>
    <w:p w14:paraId="1217E6FF" w14:textId="77777777" w:rsidR="00417E71" w:rsidRDefault="00417E71" w:rsidP="009A4C32">
      <w:pPr>
        <w:pStyle w:val="11"/>
        <w:shd w:val="clear" w:color="auto" w:fill="auto"/>
        <w:spacing w:line="293" w:lineRule="exact"/>
        <w:ind w:right="100" w:firstLine="0"/>
        <w:jc w:val="both"/>
      </w:pPr>
      <w:r>
        <w:t>В ответе медицинской организации на обращение, направленное лицом, не имею</w:t>
      </w:r>
      <w:r>
        <w:softHyphen/>
        <w:t>щим письменного согласия пациента на предоставление сведений, составляющих вра</w:t>
      </w:r>
      <w:r>
        <w:softHyphen/>
        <w:t>чебную тайну, а также лицом, не являющимся его законным представителем - необхо</w:t>
      </w:r>
      <w:r>
        <w:softHyphen/>
        <w:t>димо указывать на невозможность предоставления запрашиваемой информации в со</w:t>
      </w:r>
      <w:r>
        <w:softHyphen/>
        <w:t>ответствии со статьей 13 Федерального закона от 21 ноября 2011 года № 323-</w:t>
      </w:r>
      <w:r w:rsidR="004E11F4">
        <w:t>ФЗ</w:t>
      </w:r>
      <w:r>
        <w:t xml:space="preserve"> «Об основах охраны здоровья граждан в Российской Федерации».</w:t>
      </w:r>
    </w:p>
    <w:p w14:paraId="3A058AB2" w14:textId="77777777" w:rsidR="00DE3269" w:rsidRDefault="009A4C32" w:rsidP="009A4C32">
      <w:pPr>
        <w:pStyle w:val="11"/>
        <w:shd w:val="clear" w:color="auto" w:fill="auto"/>
        <w:spacing w:line="293" w:lineRule="exact"/>
        <w:ind w:right="100" w:firstLine="709"/>
        <w:jc w:val="both"/>
      </w:pPr>
      <w:r>
        <w:t>3.4.</w:t>
      </w:r>
      <w:r w:rsidR="00417E71">
        <w:t>Ответственный исполнитель и лицо, подписавшее ответ, несут ответственность за полноту, содержание, ясность.</w:t>
      </w:r>
    </w:p>
    <w:p w14:paraId="01A6A223" w14:textId="77777777" w:rsidR="009A4C32" w:rsidRDefault="009A4C32" w:rsidP="009A4C32">
      <w:pPr>
        <w:pStyle w:val="11"/>
        <w:shd w:val="clear" w:color="auto" w:fill="auto"/>
        <w:tabs>
          <w:tab w:val="left" w:pos="9675"/>
          <w:tab w:val="left" w:pos="1069"/>
        </w:tabs>
        <w:spacing w:line="293" w:lineRule="exact"/>
        <w:ind w:left="500" w:right="100" w:firstLine="0"/>
        <w:rPr>
          <w:b/>
        </w:rPr>
      </w:pPr>
    </w:p>
    <w:p w14:paraId="70A6D986" w14:textId="77777777" w:rsidR="009A4C32" w:rsidRDefault="009A4C32" w:rsidP="009A4C32">
      <w:pPr>
        <w:pStyle w:val="11"/>
        <w:shd w:val="clear" w:color="auto" w:fill="auto"/>
        <w:tabs>
          <w:tab w:val="left" w:pos="9675"/>
          <w:tab w:val="left" w:pos="1069"/>
        </w:tabs>
        <w:spacing w:line="293" w:lineRule="exact"/>
        <w:ind w:left="500" w:right="100" w:firstLine="0"/>
        <w:rPr>
          <w:b/>
        </w:rPr>
      </w:pPr>
      <w:r w:rsidRPr="009A4C32">
        <w:rPr>
          <w:b/>
        </w:rPr>
        <w:t>4.</w:t>
      </w:r>
      <w:r w:rsidR="00417E71" w:rsidRPr="009A4C32">
        <w:rPr>
          <w:b/>
        </w:rPr>
        <w:t>Личный прием граждан</w:t>
      </w:r>
    </w:p>
    <w:p w14:paraId="4BF3EE74" w14:textId="77777777" w:rsidR="009A4C32" w:rsidRPr="009A4C32" w:rsidRDefault="009A4C32" w:rsidP="009A4C32">
      <w:pPr>
        <w:pStyle w:val="11"/>
        <w:shd w:val="clear" w:color="auto" w:fill="auto"/>
        <w:tabs>
          <w:tab w:val="left" w:pos="9675"/>
          <w:tab w:val="left" w:pos="1069"/>
        </w:tabs>
        <w:spacing w:line="293" w:lineRule="exact"/>
        <w:ind w:left="500" w:right="100" w:firstLine="0"/>
        <w:rPr>
          <w:b/>
        </w:rPr>
      </w:pPr>
    </w:p>
    <w:p w14:paraId="680FB86C" w14:textId="77777777" w:rsidR="009A4C32" w:rsidRDefault="009A4C32" w:rsidP="009A4C32">
      <w:pPr>
        <w:pStyle w:val="11"/>
        <w:shd w:val="clear" w:color="auto" w:fill="auto"/>
        <w:tabs>
          <w:tab w:val="left" w:pos="9675"/>
          <w:tab w:val="left" w:pos="1069"/>
        </w:tabs>
        <w:spacing w:line="293" w:lineRule="exact"/>
        <w:ind w:right="100" w:firstLine="709"/>
        <w:jc w:val="both"/>
      </w:pPr>
      <w:r>
        <w:t>4.1.</w:t>
      </w:r>
      <w:r w:rsidRPr="009A4C32">
        <w:t>Личный прием граждан</w:t>
      </w:r>
      <w:r>
        <w:t xml:space="preserve"> </w:t>
      </w:r>
      <w:r w:rsidR="00417E71">
        <w:t>проводится главным врачом.</w:t>
      </w:r>
    </w:p>
    <w:p w14:paraId="3E22F0BC" w14:textId="77777777" w:rsidR="00417E71" w:rsidRDefault="009A4C32" w:rsidP="009A4C32">
      <w:pPr>
        <w:pStyle w:val="11"/>
        <w:shd w:val="clear" w:color="auto" w:fill="auto"/>
        <w:tabs>
          <w:tab w:val="left" w:pos="9675"/>
          <w:tab w:val="left" w:pos="1069"/>
        </w:tabs>
        <w:spacing w:line="293" w:lineRule="exact"/>
        <w:ind w:right="100" w:firstLine="709"/>
        <w:jc w:val="both"/>
      </w:pPr>
      <w:r>
        <w:t>4.2.</w:t>
      </w:r>
      <w:r w:rsidR="00417E71">
        <w:t xml:space="preserve"> Ин</w:t>
      </w:r>
      <w:r w:rsidR="00417E71">
        <w:softHyphen/>
        <w:t>формация о месте приема, а также об установленных для приема днях и часах доводит</w:t>
      </w:r>
      <w:r w:rsidR="00417E71">
        <w:softHyphen/>
        <w:t>ся до сведения граждан путем размещения в общедоступном месте.</w:t>
      </w:r>
    </w:p>
    <w:p w14:paraId="5D7A2C8B" w14:textId="77777777" w:rsidR="00417E71" w:rsidRDefault="009A4C32" w:rsidP="009A4C32">
      <w:pPr>
        <w:pStyle w:val="11"/>
        <w:shd w:val="clear" w:color="auto" w:fill="auto"/>
        <w:spacing w:line="293" w:lineRule="exact"/>
        <w:ind w:right="100" w:firstLine="709"/>
        <w:jc w:val="both"/>
      </w:pPr>
      <w:r>
        <w:t>4.3.</w:t>
      </w:r>
      <w:r w:rsidR="00417E71">
        <w:t>При личном приеме гражданин предъявляет документ, удостоверяющий его лич</w:t>
      </w:r>
      <w:r w:rsidR="00417E71">
        <w:softHyphen/>
        <w:t>ность.</w:t>
      </w:r>
    </w:p>
    <w:p w14:paraId="330BBEF1" w14:textId="77777777" w:rsidR="00417E71" w:rsidRPr="00417E71" w:rsidRDefault="009A4C32" w:rsidP="009A4C32">
      <w:pPr>
        <w:widowControl w:val="0"/>
        <w:spacing w:after="0" w:line="293" w:lineRule="exact"/>
        <w:ind w:right="10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>4.4.</w:t>
      </w:r>
      <w:r w:rsidR="00417E71" w:rsidRPr="00417E71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>Если изложенные в устном обращении факты и обстоятельства являются очевид</w:t>
      </w:r>
      <w:r w:rsidR="00417E71" w:rsidRPr="00417E71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softHyphen/>
        <w:t>ными и не требуют дополнительной проверки, ответ на обращение с согласия гражда</w:t>
      </w:r>
      <w:r w:rsidR="00417E71" w:rsidRPr="00417E71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softHyphen/>
        <w:t>нина может быть дан устно в ходе личного приема. В остальных случаях дается пись</w:t>
      </w:r>
      <w:r w:rsidR="00417E71" w:rsidRPr="00417E71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softHyphen/>
        <w:t>менный ответ по существу поставленных в обращении вопросов.</w:t>
      </w:r>
    </w:p>
    <w:p w14:paraId="64A8F359" w14:textId="77777777" w:rsidR="00417E71" w:rsidRPr="00417E71" w:rsidRDefault="009A4C32" w:rsidP="009A4C32">
      <w:pPr>
        <w:widowControl w:val="0"/>
        <w:spacing w:after="0" w:line="293" w:lineRule="exact"/>
        <w:ind w:right="10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>4.5.</w:t>
      </w:r>
      <w:r w:rsidR="00417E71" w:rsidRPr="00417E71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14:paraId="408C8854" w14:textId="77777777" w:rsidR="00417E71" w:rsidRDefault="009A4C32" w:rsidP="009A4C32">
      <w:pPr>
        <w:pStyle w:val="11"/>
        <w:shd w:val="clear" w:color="auto" w:fill="auto"/>
        <w:spacing w:line="293" w:lineRule="exact"/>
        <w:ind w:right="100" w:firstLine="709"/>
        <w:jc w:val="both"/>
      </w:pPr>
      <w:r>
        <w:t>4.6.</w:t>
      </w:r>
      <w:r w:rsidR="00417E71"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</w:t>
      </w:r>
      <w:r w:rsidR="00417E71">
        <w:softHyphen/>
        <w:t>дует обратиться.</w:t>
      </w:r>
    </w:p>
    <w:p w14:paraId="6A56E70A" w14:textId="77777777" w:rsidR="00417E71" w:rsidRDefault="009A4C32" w:rsidP="009A4C32">
      <w:pPr>
        <w:pStyle w:val="11"/>
        <w:shd w:val="clear" w:color="auto" w:fill="auto"/>
        <w:spacing w:line="293" w:lineRule="exact"/>
        <w:ind w:right="100" w:firstLine="709"/>
        <w:jc w:val="both"/>
      </w:pPr>
      <w:r>
        <w:t>4.7.</w:t>
      </w:r>
      <w:r w:rsidR="00417E71">
        <w:t>В ходе личного приема гражданину может быть отказано в дальнейшем рассмот</w:t>
      </w:r>
      <w:r w:rsidR="00417E71">
        <w:softHyphen/>
        <w:t>рении обращения, если ему ранее был дан ответ по существу поставленных в обраще</w:t>
      </w:r>
      <w:r w:rsidR="00417E71">
        <w:softHyphen/>
        <w:t>нии вопросов.</w:t>
      </w:r>
    </w:p>
    <w:p w14:paraId="62960565" w14:textId="77777777" w:rsidR="00E118D7" w:rsidRDefault="00E118D7" w:rsidP="009A4C32">
      <w:pPr>
        <w:pStyle w:val="11"/>
        <w:shd w:val="clear" w:color="auto" w:fill="auto"/>
        <w:tabs>
          <w:tab w:val="left" w:pos="754"/>
        </w:tabs>
        <w:spacing w:line="293" w:lineRule="exact"/>
        <w:ind w:firstLine="0"/>
        <w:rPr>
          <w:b/>
        </w:rPr>
      </w:pPr>
    </w:p>
    <w:p w14:paraId="364C7251" w14:textId="137DF7BF" w:rsidR="00417E71" w:rsidRDefault="009A4C32" w:rsidP="009A4C32">
      <w:pPr>
        <w:pStyle w:val="11"/>
        <w:shd w:val="clear" w:color="auto" w:fill="auto"/>
        <w:tabs>
          <w:tab w:val="left" w:pos="754"/>
        </w:tabs>
        <w:spacing w:line="293" w:lineRule="exact"/>
        <w:ind w:firstLine="0"/>
        <w:rPr>
          <w:b/>
        </w:rPr>
      </w:pPr>
      <w:r w:rsidRPr="009A4C32">
        <w:rPr>
          <w:b/>
        </w:rPr>
        <w:t>5.</w:t>
      </w:r>
      <w:r w:rsidR="00417E71" w:rsidRPr="009A4C32">
        <w:rPr>
          <w:b/>
        </w:rPr>
        <w:t>Контроль</w:t>
      </w:r>
      <w:r>
        <w:rPr>
          <w:b/>
        </w:rPr>
        <w:t xml:space="preserve"> рассмотрения обращения граждан</w:t>
      </w:r>
    </w:p>
    <w:p w14:paraId="45423768" w14:textId="77777777" w:rsidR="00417E71" w:rsidRDefault="009A4C32" w:rsidP="009A4C32">
      <w:pPr>
        <w:pStyle w:val="11"/>
        <w:shd w:val="clear" w:color="auto" w:fill="auto"/>
        <w:tabs>
          <w:tab w:val="left" w:pos="1021"/>
        </w:tabs>
        <w:spacing w:line="293" w:lineRule="exact"/>
        <w:ind w:right="100" w:firstLine="709"/>
        <w:jc w:val="both"/>
      </w:pPr>
      <w:r>
        <w:t>5.</w:t>
      </w:r>
      <w:proofErr w:type="gramStart"/>
      <w:r>
        <w:t>1.</w:t>
      </w:r>
      <w:r w:rsidR="00417E71">
        <w:t>Контроль</w:t>
      </w:r>
      <w:proofErr w:type="gramEnd"/>
      <w:r w:rsidR="00417E71">
        <w:t xml:space="preserve"> рассмотрения обращений граждан в Г</w:t>
      </w:r>
      <w:r w:rsidR="00A6350C">
        <w:t xml:space="preserve">АУЗ </w:t>
      </w:r>
      <w:r w:rsidR="00417E71">
        <w:t>«</w:t>
      </w:r>
      <w:r w:rsidR="00A6350C">
        <w:t xml:space="preserve"> СП </w:t>
      </w:r>
      <w:r w:rsidR="00417E71">
        <w:t xml:space="preserve"> № </w:t>
      </w:r>
      <w:r w:rsidR="00A6350C">
        <w:t>66 ДЗМ</w:t>
      </w:r>
      <w:r w:rsidR="00417E71">
        <w:t>» осу</w:t>
      </w:r>
      <w:r w:rsidR="00417E71">
        <w:softHyphen/>
        <w:t>ществляется ответственным лицом в целях обеспечения своевременного и качествен</w:t>
      </w:r>
      <w:r w:rsidR="00417E71">
        <w:softHyphen/>
        <w:t>ного оказания медицинской помощи по обращениям граждан , принятия оператив</w:t>
      </w:r>
      <w:r w:rsidR="00417E71">
        <w:softHyphen/>
        <w:t xml:space="preserve">ных мер по </w:t>
      </w:r>
      <w:r w:rsidR="00417E71">
        <w:lastRenderedPageBreak/>
        <w:t>своевременному выявлению и устранению причин нарушения прав граж</w:t>
      </w:r>
      <w:r w:rsidR="00417E71">
        <w:softHyphen/>
        <w:t>дан в сфере здравоохранения, анализа содержания поступающих обращений граждан, хода и результатов работы с обращениями.</w:t>
      </w:r>
    </w:p>
    <w:p w14:paraId="185466CD" w14:textId="77777777" w:rsidR="00417E71" w:rsidRDefault="009A4C32" w:rsidP="009A4C32">
      <w:pPr>
        <w:pStyle w:val="11"/>
        <w:shd w:val="clear" w:color="auto" w:fill="auto"/>
        <w:tabs>
          <w:tab w:val="left" w:pos="915"/>
        </w:tabs>
        <w:spacing w:line="293" w:lineRule="exact"/>
        <w:ind w:right="100" w:firstLine="709"/>
        <w:jc w:val="both"/>
      </w:pPr>
      <w:r>
        <w:t>5.2.</w:t>
      </w:r>
      <w:r w:rsidR="00417E71">
        <w:t>С целью выявления и последующего устранения причин и условий, приводя</w:t>
      </w:r>
      <w:r w:rsidR="00417E71">
        <w:softHyphen/>
        <w:t>щих к нарушениям прав граждан в сфере охраны здоровья в Г</w:t>
      </w:r>
      <w:r w:rsidR="00A6350C">
        <w:t xml:space="preserve">АУЗ </w:t>
      </w:r>
      <w:proofErr w:type="gramStart"/>
      <w:r w:rsidR="00417E71">
        <w:t>«</w:t>
      </w:r>
      <w:r w:rsidR="00A6350C">
        <w:t xml:space="preserve"> СП</w:t>
      </w:r>
      <w:proofErr w:type="gramEnd"/>
      <w:r w:rsidR="00A6350C">
        <w:t xml:space="preserve"> </w:t>
      </w:r>
      <w:r w:rsidR="00417E71">
        <w:t xml:space="preserve"> №</w:t>
      </w:r>
      <w:r w:rsidR="00A6350C">
        <w:t xml:space="preserve"> 66 ДЗМ</w:t>
      </w:r>
      <w:r w:rsidR="00417E71">
        <w:t>»,</w:t>
      </w:r>
    </w:p>
    <w:p w14:paraId="78F88E07" w14:textId="77777777" w:rsidR="00417E71" w:rsidRDefault="00417E71" w:rsidP="009A4C32">
      <w:pPr>
        <w:pStyle w:val="11"/>
        <w:shd w:val="clear" w:color="auto" w:fill="auto"/>
        <w:spacing w:line="293" w:lineRule="exact"/>
        <w:ind w:right="280" w:firstLine="0"/>
        <w:jc w:val="left"/>
      </w:pPr>
      <w:r>
        <w:t>ответственными по работе с обращениями граждан проводится учет и анализ вопро</w:t>
      </w:r>
      <w:r>
        <w:softHyphen/>
        <w:t>сов, содержащихся в обращениях граждан</w:t>
      </w:r>
      <w:r w:rsidR="004E11F4">
        <w:t>.</w:t>
      </w:r>
    </w:p>
    <w:p w14:paraId="726D8E4A" w14:textId="77777777" w:rsidR="00417E71" w:rsidRDefault="00417E71" w:rsidP="001E70FD">
      <w:pPr>
        <w:pStyle w:val="11"/>
        <w:shd w:val="clear" w:color="auto" w:fill="auto"/>
        <w:spacing w:line="293" w:lineRule="exact"/>
        <w:ind w:left="100" w:right="100" w:firstLine="340"/>
        <w:jc w:val="both"/>
      </w:pPr>
    </w:p>
    <w:p w14:paraId="6FF88E83" w14:textId="77777777" w:rsidR="001E70FD" w:rsidRDefault="001E70FD" w:rsidP="001E70FD">
      <w:pPr>
        <w:pStyle w:val="11"/>
        <w:shd w:val="clear" w:color="auto" w:fill="auto"/>
        <w:spacing w:line="293" w:lineRule="exact"/>
        <w:ind w:left="100" w:right="100" w:firstLine="340"/>
        <w:jc w:val="both"/>
      </w:pPr>
    </w:p>
    <w:p w14:paraId="2D802B81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1CDB4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D4410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8F334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6E01F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0AAA7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F94A4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65ED2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0993F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3E293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7EF53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53FC2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BD203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4A372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F04AF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39739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D43E4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26808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DCB75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30518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74F66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DC230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F85E1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FC56E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5EBBE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1CF9C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6699E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E92FD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9BD6B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46C9D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7AC76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00B26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89A4E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47297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CAC92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55333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F5B686" w14:textId="77777777" w:rsidR="00E83824" w:rsidRDefault="00E83824" w:rsidP="007A0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3929E" w14:textId="4E112056" w:rsidR="007A616A" w:rsidRDefault="00611ABC" w:rsidP="00E118D7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ECDF1B" w14:textId="0212706B" w:rsidR="00E5409D" w:rsidRDefault="00E5409D" w:rsidP="00E5409D">
      <w:pPr>
        <w:widowControl w:val="0"/>
        <w:tabs>
          <w:tab w:val="left" w:pos="8734"/>
        </w:tabs>
        <w:spacing w:after="0" w:line="322" w:lineRule="exact"/>
        <w:ind w:left="5103" w:right="120" w:firstLine="1157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14:paraId="4F37DBFC" w14:textId="77777777" w:rsidR="00E5409D" w:rsidRDefault="00E5409D" w:rsidP="00E5409D">
      <w:pPr>
        <w:widowControl w:val="0"/>
        <w:tabs>
          <w:tab w:val="left" w:pos="8734"/>
        </w:tabs>
        <w:spacing w:after="0" w:line="322" w:lineRule="exact"/>
        <w:ind w:left="5103" w:right="120" w:firstLine="1157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14:paraId="01AFDAC1" w14:textId="77777777" w:rsidR="00E118D7" w:rsidRPr="00EC27D9" w:rsidRDefault="00E118D7" w:rsidP="00E5409D">
      <w:pPr>
        <w:widowControl w:val="0"/>
        <w:tabs>
          <w:tab w:val="left" w:pos="8734"/>
        </w:tabs>
        <w:spacing w:after="0" w:line="322" w:lineRule="exact"/>
        <w:ind w:left="5103" w:right="120" w:firstLine="1157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14:paraId="2CFF2FD6" w14:textId="77777777" w:rsidR="00E5409D" w:rsidRDefault="00E5409D" w:rsidP="00E54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66A4"/>
    <w:multiLevelType w:val="multilevel"/>
    <w:tmpl w:val="DD14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41527"/>
    <w:multiLevelType w:val="multilevel"/>
    <w:tmpl w:val="57966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D2A9D"/>
    <w:multiLevelType w:val="multilevel"/>
    <w:tmpl w:val="FE9AF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FE7289"/>
    <w:multiLevelType w:val="multilevel"/>
    <w:tmpl w:val="96EAF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9081E"/>
    <w:multiLevelType w:val="hybridMultilevel"/>
    <w:tmpl w:val="DC9C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1504D"/>
    <w:multiLevelType w:val="multilevel"/>
    <w:tmpl w:val="CD92EC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63AB9"/>
    <w:multiLevelType w:val="multilevel"/>
    <w:tmpl w:val="941A4C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D848D8"/>
    <w:multiLevelType w:val="multilevel"/>
    <w:tmpl w:val="805CE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A84AFB"/>
    <w:multiLevelType w:val="multilevel"/>
    <w:tmpl w:val="7E445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794891"/>
    <w:multiLevelType w:val="multilevel"/>
    <w:tmpl w:val="549200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4286422">
    <w:abstractNumId w:val="2"/>
  </w:num>
  <w:num w:numId="2" w16cid:durableId="688263289">
    <w:abstractNumId w:val="5"/>
  </w:num>
  <w:num w:numId="3" w16cid:durableId="597492819">
    <w:abstractNumId w:val="6"/>
  </w:num>
  <w:num w:numId="4" w16cid:durableId="1326399258">
    <w:abstractNumId w:val="9"/>
  </w:num>
  <w:num w:numId="5" w16cid:durableId="1410881672">
    <w:abstractNumId w:val="3"/>
  </w:num>
  <w:num w:numId="6" w16cid:durableId="1310671275">
    <w:abstractNumId w:val="7"/>
  </w:num>
  <w:num w:numId="7" w16cid:durableId="2106071747">
    <w:abstractNumId w:val="1"/>
  </w:num>
  <w:num w:numId="8" w16cid:durableId="1568413336">
    <w:abstractNumId w:val="8"/>
  </w:num>
  <w:num w:numId="9" w16cid:durableId="1665546576">
    <w:abstractNumId w:val="4"/>
  </w:num>
  <w:num w:numId="10" w16cid:durableId="46212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AE"/>
    <w:rsid w:val="001E70FD"/>
    <w:rsid w:val="002728CE"/>
    <w:rsid w:val="002F04ED"/>
    <w:rsid w:val="00412F57"/>
    <w:rsid w:val="00417E71"/>
    <w:rsid w:val="0042055D"/>
    <w:rsid w:val="004E11F4"/>
    <w:rsid w:val="00523C93"/>
    <w:rsid w:val="00600DD2"/>
    <w:rsid w:val="00611ABC"/>
    <w:rsid w:val="00651FCD"/>
    <w:rsid w:val="007A08A2"/>
    <w:rsid w:val="007A616A"/>
    <w:rsid w:val="00970C63"/>
    <w:rsid w:val="00996E5C"/>
    <w:rsid w:val="009A4C32"/>
    <w:rsid w:val="009F00AD"/>
    <w:rsid w:val="00A45E43"/>
    <w:rsid w:val="00A55B3B"/>
    <w:rsid w:val="00A6350C"/>
    <w:rsid w:val="00AE0A87"/>
    <w:rsid w:val="00B009AE"/>
    <w:rsid w:val="00BB75FD"/>
    <w:rsid w:val="00D42478"/>
    <w:rsid w:val="00DE3269"/>
    <w:rsid w:val="00E118D7"/>
    <w:rsid w:val="00E5409D"/>
    <w:rsid w:val="00E83824"/>
    <w:rsid w:val="00E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113E"/>
  <w15:chartTrackingRefBased/>
  <w15:docId w15:val="{0140C126-9954-4950-AF99-DD4781A6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09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54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4"/>
    <w:rsid w:val="00E5409D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E5409D"/>
    <w:pPr>
      <w:widowControl w:val="0"/>
      <w:shd w:val="clear" w:color="auto" w:fill="FFFFFF"/>
      <w:spacing w:before="600" w:after="1200" w:line="0" w:lineRule="atLeast"/>
      <w:ind w:hanging="340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A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16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A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E83824"/>
    <w:pPr>
      <w:widowControl w:val="0"/>
      <w:shd w:val="clear" w:color="auto" w:fill="FFFFFF"/>
      <w:spacing w:after="0" w:line="317" w:lineRule="exact"/>
      <w:ind w:hanging="620"/>
      <w:jc w:val="center"/>
    </w:pPr>
    <w:rPr>
      <w:rFonts w:ascii="Times New Roman" w:eastAsia="Times New Roman" w:hAnsi="Times New Roman" w:cs="Times New Roman"/>
      <w:color w:val="000000"/>
      <w:spacing w:val="7"/>
      <w:sz w:val="23"/>
      <w:szCs w:val="23"/>
      <w:lang w:eastAsia="ru-RU"/>
    </w:rPr>
  </w:style>
  <w:style w:type="character" w:customStyle="1" w:styleId="31">
    <w:name w:val="Основной текст (3)_"/>
    <w:basedOn w:val="a0"/>
    <w:link w:val="32"/>
    <w:rsid w:val="00E83824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3824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611A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8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B461-4791-4B75-9187-24E39646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СП_66</dc:creator>
  <cp:keywords/>
  <dc:description/>
  <cp:lastModifiedBy>User</cp:lastModifiedBy>
  <cp:revision>11</cp:revision>
  <cp:lastPrinted>2023-05-19T06:41:00Z</cp:lastPrinted>
  <dcterms:created xsi:type="dcterms:W3CDTF">2022-06-06T11:44:00Z</dcterms:created>
  <dcterms:modified xsi:type="dcterms:W3CDTF">2024-07-05T07:52:00Z</dcterms:modified>
</cp:coreProperties>
</file>